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7EF" w:rsidRDefault="004C47EF" w:rsidP="004C47EF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26"/>
          <w:u w:val="single"/>
        </w:rPr>
      </w:pPr>
      <w:r w:rsidRPr="002079D9">
        <w:rPr>
          <w:b/>
          <w:color w:val="212121"/>
          <w:sz w:val="40"/>
          <w:szCs w:val="26"/>
          <w:u w:val="single"/>
        </w:rPr>
        <w:t>ПЕРВЫЕ ПРИЗНАКИ ИНФАРКТА</w:t>
      </w:r>
    </w:p>
    <w:p w:rsidR="004C47EF" w:rsidRPr="002079D9" w:rsidRDefault="004C47EF" w:rsidP="004C47EF">
      <w:pPr>
        <w:pStyle w:val="a3"/>
        <w:shd w:val="clear" w:color="auto" w:fill="FFFFFF"/>
        <w:spacing w:before="0" w:beforeAutospacing="0" w:after="0" w:afterAutospacing="0" w:line="337" w:lineRule="atLeast"/>
        <w:jc w:val="center"/>
        <w:rPr>
          <w:b/>
          <w:color w:val="212121"/>
          <w:sz w:val="36"/>
          <w:szCs w:val="26"/>
          <w:u w:val="single"/>
        </w:rPr>
      </w:pP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Какие заболевания могут вызывать боль в груди?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стенокардия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инфаркт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изжога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ушиб грудной клетки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перелом ребер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повышенная тревожность или паническое расстройство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астма, бронхит, пневмония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пролапс митрального клапана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перикардит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язвенная болезнь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спазм коронарных артерий</w:t>
      </w:r>
    </w:p>
    <w:p w:rsidR="004C47EF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- расслоение аорты</w:t>
      </w: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</w:p>
    <w:p w:rsidR="004C47EF" w:rsidRPr="001A6CB0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b/>
          <w:bCs/>
          <w:color w:val="212121"/>
          <w:sz w:val="36"/>
          <w:szCs w:val="26"/>
          <w:lang w:eastAsia="ru-RU"/>
        </w:rPr>
        <w:t>Когда боль в груди – повод срочно вызвать скорую?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носит характер сильного сжатия, тяжести в груди, мешающей дышать или очень острая.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сопровождается тошнотой, слабостью, одышкой, потливостью, бледностью, головокружением или обмороком.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в груди отдает (</w:t>
      </w:r>
      <w:proofErr w:type="spellStart"/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иррадиирует</w:t>
      </w:r>
      <w:proofErr w:type="spellEnd"/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) в плечо, руку или челюсть.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Болезненные ощущения гораздо острее тех, что когда-либо доводилось испытывать в этой части тела.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вызывает повышенную тревожность, страх, чувство обреченности.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не утихает через 15–20 минут.</w:t>
      </w:r>
    </w:p>
    <w:p w:rsidR="004C47EF" w:rsidRPr="001A6CB0" w:rsidRDefault="004C47EF" w:rsidP="004C47EF">
      <w:pPr>
        <w:numPr>
          <w:ilvl w:val="0"/>
          <w:numId w:val="1"/>
        </w:numPr>
        <w:shd w:val="clear" w:color="auto" w:fill="FFFFFF"/>
        <w:spacing w:after="0" w:line="337" w:lineRule="atLeast"/>
        <w:ind w:left="0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  <w:r w:rsidRPr="001A6CB0"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  <w:t>Боль постоянно нарастает.</w:t>
      </w:r>
    </w:p>
    <w:p w:rsidR="004C47EF" w:rsidRPr="002079D9" w:rsidRDefault="004C47EF" w:rsidP="004C47EF">
      <w:pPr>
        <w:shd w:val="clear" w:color="auto" w:fill="FFFFFF"/>
        <w:spacing w:after="0" w:line="337" w:lineRule="atLeast"/>
        <w:rPr>
          <w:rFonts w:ascii="Times New Roman" w:eastAsia="Times New Roman" w:hAnsi="Times New Roman" w:cs="Times New Roman"/>
          <w:color w:val="212121"/>
          <w:sz w:val="36"/>
          <w:szCs w:val="26"/>
          <w:lang w:eastAsia="ru-RU"/>
        </w:rPr>
      </w:pPr>
    </w:p>
    <w:p w:rsidR="007C51C4" w:rsidRPr="00A10FCE" w:rsidRDefault="007C51C4" w:rsidP="00A10FCE"/>
    <w:sectPr w:rsidR="007C51C4" w:rsidRPr="00A10FCE" w:rsidSect="009758CA">
      <w:pgSz w:w="11906" w:h="16838"/>
      <w:pgMar w:top="709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55DBF"/>
    <w:multiLevelType w:val="multilevel"/>
    <w:tmpl w:val="4970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D1FA3"/>
    <w:rsid w:val="003D1FA3"/>
    <w:rsid w:val="004C47EF"/>
    <w:rsid w:val="00677613"/>
    <w:rsid w:val="007C51C4"/>
    <w:rsid w:val="00A10FCE"/>
    <w:rsid w:val="00E6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7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1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Ushakov Mikhail</dc:creator>
  <cp:lastModifiedBy>Ushakov Mikhail</cp:lastModifiedBy>
  <cp:revision>2</cp:revision>
  <dcterms:created xsi:type="dcterms:W3CDTF">2017-07-04T05:45:00Z</dcterms:created>
  <dcterms:modified xsi:type="dcterms:W3CDTF">2017-07-04T05:45:00Z</dcterms:modified>
</cp:coreProperties>
</file>