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6D" w:rsidRPr="00302A6D" w:rsidRDefault="00302A6D" w:rsidP="00302A6D">
      <w:pPr>
        <w:spacing w:after="0" w:line="245" w:lineRule="atLeast"/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302A6D">
        <w:rPr>
          <w:rFonts w:ascii="Arial" w:eastAsia="Times New Roman" w:hAnsi="Arial" w:cs="Arial"/>
          <w:b/>
          <w:bCs/>
          <w:color w:val="625F5F"/>
          <w:sz w:val="18"/>
          <w:szCs w:val="18"/>
          <w:lang w:eastAsia="ru-RU"/>
        </w:rPr>
        <w:t xml:space="preserve">ПЛАН ЗАКУПКИ ТОВАРОВ (РАБОТ, УСЛУГ) </w:t>
      </w:r>
      <w:r w:rsidRPr="00302A6D">
        <w:rPr>
          <w:rFonts w:ascii="Arial" w:eastAsia="Times New Roman" w:hAnsi="Arial" w:cs="Arial"/>
          <w:color w:val="625F5F"/>
          <w:sz w:val="18"/>
          <w:szCs w:val="18"/>
          <w:lang w:eastAsia="ru-RU"/>
        </w:rPr>
        <w:br/>
        <w:t xml:space="preserve">на 2016 год (на период с 01.01.2016 по 31.12.2016)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6"/>
        <w:gridCol w:w="12163"/>
      </w:tblGrid>
      <w:tr w:rsidR="00302A6D" w:rsidRPr="00302A6D" w:rsidTr="00302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ГОСУДАРСТВЕННОЕ БЮДЖЕТНОЕ УЧРЕЖДЕНИЕ ЗДРАВООХРАНЕНИЯ "ИРКУТСКАЯ ГОРОДСКАЯ БОЛЬНИЦА № 5"</w:t>
            </w:r>
          </w:p>
        </w:tc>
      </w:tr>
      <w:tr w:rsidR="00302A6D" w:rsidRPr="00302A6D" w:rsidTr="00302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000000, </w:t>
            </w:r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ЧЕЛНОКОВА, дом 20</w:t>
            </w:r>
          </w:p>
        </w:tc>
      </w:tr>
      <w:tr w:rsidR="00302A6D" w:rsidRPr="00302A6D" w:rsidTr="00302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7-3952-630334</w:t>
            </w:r>
          </w:p>
        </w:tc>
      </w:tr>
      <w:tr w:rsidR="00302A6D" w:rsidRPr="00302A6D" w:rsidTr="00302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gb5econ@yandex.ru</w:t>
            </w:r>
          </w:p>
        </w:tc>
      </w:tr>
      <w:tr w:rsidR="00302A6D" w:rsidRPr="00302A6D" w:rsidTr="00302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3812014450</w:t>
            </w:r>
          </w:p>
        </w:tc>
      </w:tr>
      <w:tr w:rsidR="00302A6D" w:rsidRPr="00302A6D" w:rsidTr="00302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381201001</w:t>
            </w:r>
          </w:p>
        </w:tc>
      </w:tr>
      <w:tr w:rsidR="00302A6D" w:rsidRPr="00302A6D" w:rsidTr="00302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25401000000</w:t>
            </w:r>
          </w:p>
        </w:tc>
      </w:tr>
      <w:tr w:rsidR="00302A6D" w:rsidRPr="00302A6D" w:rsidTr="00302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Передача неисключительных прав использования программного обеспечения и поставка средств защиты информации</w:t>
            </w:r>
          </w:p>
        </w:tc>
      </w:tr>
    </w:tbl>
    <w:p w:rsidR="00302A6D" w:rsidRPr="00302A6D" w:rsidRDefault="00302A6D" w:rsidP="00302A6D">
      <w:pPr>
        <w:spacing w:after="240" w:line="245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61"/>
        <w:gridCol w:w="793"/>
        <w:gridCol w:w="1303"/>
        <w:gridCol w:w="1739"/>
        <w:gridCol w:w="385"/>
        <w:gridCol w:w="979"/>
        <w:gridCol w:w="777"/>
        <w:gridCol w:w="831"/>
        <w:gridCol w:w="979"/>
        <w:gridCol w:w="1083"/>
        <w:gridCol w:w="1006"/>
        <w:gridCol w:w="1125"/>
        <w:gridCol w:w="635"/>
        <w:gridCol w:w="867"/>
        <w:gridCol w:w="1400"/>
      </w:tblGrid>
      <w:tr w:rsidR="00302A6D" w:rsidRPr="00302A6D" w:rsidTr="00302A6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по ОКВЭД</w:t>
            </w:r>
            <w:proofErr w:type="gramStart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по ОКПД</w:t>
            </w:r>
            <w:proofErr w:type="gramStart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товарам</w:t>
            </w:r>
            <w:proofErr w:type="gramStart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Срок исполнения договор</w:t>
            </w:r>
            <w:proofErr w:type="gramStart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а(</w:t>
            </w:r>
            <w:proofErr w:type="gramEnd"/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</w:p>
        </w:tc>
      </w:tr>
      <w:tr w:rsidR="00302A6D" w:rsidRPr="00302A6D" w:rsidTr="00302A6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условиями документации о закупке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68 798.03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ГОСУДАРСТВЕННОЕ БЮДЖЕТНОЕ УЧРЕЖДЕНИЕ ЗДРАВООХРАНЕНИЯ "ИРКУТСКАЯ ГОРОДСКАЯ БОЛЬНИЦА № 5"</w:t>
            </w: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перчаток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частью II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 о закупке путем проведения запроса котировок на право заключения договора на поставку перчаток для нужд ОГБУЗ «Иркутская городская больница № 5» «Наименование и описание объекта закупки (техническое задание)»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Пара (2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99 520.00 Российский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ННОЕ БЮДЖЕТНОЕ УЧРЕЖДЕНИЕ ЗДРАВООХРАНЕНИЯ "ИРКУТСКАЯ ГОРОДСКАЯ БОЛЬНИЦА № 5"</w:t>
            </w:r>
          </w:p>
        </w:tc>
      </w:tr>
      <w:tr w:rsidR="00302A6D" w:rsidRPr="00302A6D" w:rsidTr="00302A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21.20.10.194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частью II Документации о закупке путем проведения запроса котировок для нужд ОГБУЗ «Иркутская городская больница № 5» «Наименование и описание объекта закупки (техническое задание)»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56 449.80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ГОСУДАРСТВЕННОЕ БЮДЖЕТНОЕ УЧРЕЖДЕНИЕ ЗДРАВООХРАНЕНИЯ "ИРКУТСКАЯ ГОРОДСКАЯ БОЛЬНИЦА № 5"</w:t>
            </w:r>
          </w:p>
        </w:tc>
      </w:tr>
      <w:tr w:rsidR="00302A6D" w:rsidRPr="00302A6D" w:rsidTr="00302A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21.20.21.110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иммуноглобулина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Раствор для внутримышечного введения 300мкг/доза (1500 МЕ) флакон + р-ль 2 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298 880.00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ГОСУДАРСТВЕННОЕ БЮДЖЕТНОЕ УЧРЕЖДЕНИЕ ЗДРАВООХРАНЕНИЯ "ИРКУТСКАЯ ГОРОДСКАЯ БОЛЬНИЦА № 5"</w:t>
            </w:r>
          </w:p>
        </w:tc>
      </w:tr>
      <w:tr w:rsidR="00302A6D" w:rsidRPr="00302A6D" w:rsidTr="00302A6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24.10.21.110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металлических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изделий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Поставляемый товар должен быть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новым товаром (товаром, который не был в употреблении, в ремонте, в том числе, который не был восстановлен, у которого не были восстановлены потребительские свойства).</w:t>
            </w:r>
            <w:proofErr w:type="gramEnd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Продукция должна сопровождаться сертификатами соответствия, декларациями соответствия, удостоверениями, техническими паспортами, полными техническими описаниями и другими документами подтверждающими качество Товара предприяти</w:t>
            </w:r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я-</w:t>
            </w:r>
            <w:proofErr w:type="gramEnd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изготовителя продукции, его происхождение и указывающие условия и сроки гарантии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22 773.42 Российский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ННОЕ БЮДЖЕТНОЕ УЧРЕЖДЕНИЕ ЗДРАВООХРАНЕНИЯ "ИРКУТСКАЯ ГОРОДСКАЯ БОЛЬНИЦА № 5"</w:t>
            </w: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24.10.21.110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24.10.21.110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23.14.12.110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строительных материалов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Поставляемый Товар должен быть новым товаром (товаром, который не был в употреблении, в том числе, который не был восстановлен, у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которого не были восстановлены потребительские свойства) в случае, если иное не предусмотрено описанием объекта закупки.</w:t>
            </w:r>
            <w:proofErr w:type="gramEnd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33 006.10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ОБЛАСТНОЕ ГОСУДАРСТВЕННОЕ БЮДЖЕТНОЕ УЧРЕЖДЕНИЕ ЗДРАВООХРАНЕНИЯ "ИРКУТСКАЯ ГОРОДСКАЯ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БОЛЬНИЦА № 5"</w:t>
            </w: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17.23.11.150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20.52.10.190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20.12.24.110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23.62.10.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24.42.22.139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24.42.22.139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23.99.19.111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25.94.11.190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25.94.11.190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25.94.11.190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25.73.30.290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20.30.22.170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20.30.22.220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16.21.12.111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22.23.19.000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22.23.19.000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22.23.19.000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22.23.19.000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24.42.22.139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23.64.10.110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20.30.12.140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20.59.52.190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КДЛ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Поставляемый Товар должен быть новым товаром (товаром, который не был в употреблении, в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том числе, который не был восстановлен, у которого не были восстановлены потребительские свойства) в случае, если иное не предусмотрено описанием объекта закупки.</w:t>
            </w:r>
            <w:proofErr w:type="gramEnd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90 755.66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ГОСУДАРСТВЕННОЕ БЮДЖЕТНОЕ УЧРЕЖДЕНИЕ ЗДРАВООХРАН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ЕНИЯ "ИРКУТСКАЯ ГОРОДСКАЯ БОЛЬНИЦА № 5"</w:t>
            </w: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20.59.52.190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20.59.52.190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20.59.52.190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20.59.52.190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2A6D" w:rsidRPr="00302A6D" w:rsidTr="00302A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Передача неисключительных прав использования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Предотвращение несанкционированного доступа к персональным данным при их обработке и передаче по открытым каналам связи в автоматизированной информационной системе управления финансово-хозяйственной деятельностью исполнительных органов государственной власти и государственных </w:t>
            </w: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учреждений Иркутской области на основе программного обеспечения «1С: Облачный сервис органа государственного управления».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64 991.25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ГОСУДАРСТВЕННОЕ БЮДЖЕТНОЕ УЧРЕЖДЕНИЕ ЗДРАВООХРАНЕНИЯ "ИРКУТСКАЯ ГОРОДСКАЯ БОЛЬНИЦА № 5"</w:t>
            </w:r>
          </w:p>
        </w:tc>
      </w:tr>
      <w:tr w:rsidR="00302A6D" w:rsidRPr="00302A6D" w:rsidTr="00302A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58.29.12.000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средств защиты информации (право на воспроизведение и использование сертифицированных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Предотвращение несанкционированного доступа к персональным данным при их обработке и передаче по открытым каналам связи в автоматизированной информационной системе управления финансово-хозяйственной деятельностью исполнительных органов государственной власти и государственных учреждений Иркутской области на основе программного обеспечения «1С: Облачный сервис органа государственного управления».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proofErr w:type="gramStart"/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61 116.67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6D" w:rsidRPr="00302A6D" w:rsidRDefault="00302A6D" w:rsidP="00302A6D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2A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ОБЛАСТНОЕ ГОСУДАРСТВЕННОЕ БЮДЖЕТНОЕ УЧРЕЖДЕНИЕ ЗДРАВООХРАНЕНИЯ "ИРКУТСКАЯ ГОРОДСКАЯ БОЛЬНИЦА № 5"</w:t>
            </w:r>
          </w:p>
        </w:tc>
      </w:tr>
    </w:tbl>
    <w:p w:rsidR="00724883" w:rsidRDefault="00724883"/>
    <w:sectPr w:rsidR="00724883" w:rsidSect="00302A6D">
      <w:pgSz w:w="16838" w:h="11906" w:orient="landscape"/>
      <w:pgMar w:top="568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A6D"/>
    <w:rsid w:val="00302A6D"/>
    <w:rsid w:val="0072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IvanovaSP</dc:creator>
  <cp:keywords/>
  <dc:description/>
  <cp:lastModifiedBy>IvanovaSP</cp:lastModifiedBy>
  <cp:revision>1</cp:revision>
  <dcterms:created xsi:type="dcterms:W3CDTF">2016-03-16T06:28:00Z</dcterms:created>
  <dcterms:modified xsi:type="dcterms:W3CDTF">2016-03-16T06:28:00Z</dcterms:modified>
</cp:coreProperties>
</file>